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AC06" w14:textId="75BE74C8" w:rsidR="00672D80" w:rsidRPr="004D2E61" w:rsidRDefault="00C3297B" w:rsidP="004D2E61">
      <w:pPr>
        <w:pStyle w:val="BodyText"/>
        <w:rPr>
          <w:rFonts w:ascii="Tahoma" w:hAnsi="Tahoma" w:cs="Tahoma"/>
          <w:sz w:val="20"/>
        </w:rPr>
      </w:pPr>
      <w:r w:rsidRPr="004D2E61">
        <w:rPr>
          <w:rFonts w:ascii="Tahoma" w:eastAsiaTheme="minorHAnsi" w:hAnsi="Tahoma" w:cs="Tahoma"/>
          <w:noProof/>
          <w:position w:val="51"/>
          <w:sz w:val="20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64156045" wp14:editId="26930615">
            <wp:simplePos x="0" y="0"/>
            <wp:positionH relativeFrom="column">
              <wp:posOffset>-165100</wp:posOffset>
            </wp:positionH>
            <wp:positionV relativeFrom="paragraph">
              <wp:posOffset>-409575</wp:posOffset>
            </wp:positionV>
            <wp:extent cx="1552575" cy="382270"/>
            <wp:effectExtent l="0" t="0" r="9525" b="0"/>
            <wp:wrapTight wrapText="bothSides">
              <wp:wrapPolygon edited="0">
                <wp:start x="2385" y="0"/>
                <wp:lineTo x="0" y="1076"/>
                <wp:lineTo x="0" y="15070"/>
                <wp:lineTo x="9541" y="20452"/>
                <wp:lineTo x="10071" y="20452"/>
                <wp:lineTo x="21467" y="20452"/>
                <wp:lineTo x="21467" y="0"/>
                <wp:lineTo x="2385" y="0"/>
              </wp:wrapPolygon>
            </wp:wrapTight>
            <wp:docPr id="8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6E275" w14:textId="5A0417C1" w:rsidR="00672D80" w:rsidRPr="004D2E61" w:rsidRDefault="00672D80" w:rsidP="004D2E61">
      <w:pPr>
        <w:pStyle w:val="BodyText"/>
        <w:rPr>
          <w:rFonts w:ascii="Tahoma" w:hAnsi="Tahoma" w:cs="Tahoma"/>
          <w:sz w:val="20"/>
        </w:rPr>
      </w:pPr>
    </w:p>
    <w:p w14:paraId="6567F7AA" w14:textId="715D1CFB" w:rsidR="00E5547F" w:rsidRDefault="00E5547F" w:rsidP="00E5547F">
      <w:pPr>
        <w:pStyle w:val="BodyText"/>
        <w:jc w:val="center"/>
        <w:rPr>
          <w:rFonts w:ascii="Tahoma" w:hAnsi="Tahoma" w:cs="Tahoma"/>
          <w:b/>
          <w:color w:val="FF0000"/>
          <w:w w:val="95"/>
          <w:sz w:val="26"/>
          <w:szCs w:val="26"/>
        </w:rPr>
      </w:pPr>
      <w:r w:rsidRPr="00622A23">
        <w:rPr>
          <w:rFonts w:ascii="Tahoma" w:hAnsi="Tahoma" w:cs="Tahoma"/>
          <w:b/>
          <w:color w:val="FF0000"/>
          <w:sz w:val="26"/>
          <w:szCs w:val="26"/>
        </w:rPr>
        <w:t>Staples St. Albert</w:t>
      </w:r>
    </w:p>
    <w:p w14:paraId="0DDB758B" w14:textId="1F47130D" w:rsidR="00E5547F" w:rsidRPr="00E5547F" w:rsidRDefault="00B15989" w:rsidP="00E5547F">
      <w:pPr>
        <w:pStyle w:val="BodyText"/>
        <w:jc w:val="center"/>
        <w:rPr>
          <w:rFonts w:ascii="Tahoma" w:hAnsi="Tahoma" w:cs="Tahoma"/>
          <w:b/>
          <w:color w:val="FF0000"/>
          <w:sz w:val="26"/>
          <w:szCs w:val="26"/>
        </w:rPr>
      </w:pPr>
      <w:r w:rsidRPr="00E5547F">
        <w:rPr>
          <w:rFonts w:ascii="Tahoma" w:hAnsi="Tahoma" w:cs="Tahoma"/>
          <w:b/>
          <w:color w:val="FF0000"/>
          <w:w w:val="95"/>
          <w:sz w:val="26"/>
          <w:szCs w:val="26"/>
        </w:rPr>
        <w:t xml:space="preserve">School </w:t>
      </w:r>
      <w:r w:rsidR="00E36509" w:rsidRPr="00E5547F">
        <w:rPr>
          <w:rFonts w:ascii="Tahoma" w:hAnsi="Tahoma" w:cs="Tahoma"/>
          <w:b/>
          <w:color w:val="FF0000"/>
          <w:w w:val="95"/>
          <w:sz w:val="26"/>
          <w:szCs w:val="26"/>
        </w:rPr>
        <w:t>Suppl</w:t>
      </w:r>
      <w:r w:rsidR="00B04AEA" w:rsidRPr="00E5547F">
        <w:rPr>
          <w:rFonts w:ascii="Tahoma" w:hAnsi="Tahoma" w:cs="Tahoma"/>
          <w:b/>
          <w:color w:val="FF0000"/>
          <w:w w:val="95"/>
          <w:sz w:val="26"/>
          <w:szCs w:val="26"/>
        </w:rPr>
        <w:t>ies</w:t>
      </w:r>
      <w:r w:rsidR="00E36509" w:rsidRPr="00E5547F">
        <w:rPr>
          <w:rFonts w:ascii="Tahoma" w:hAnsi="Tahoma" w:cs="Tahoma"/>
          <w:b/>
          <w:color w:val="FF0000"/>
          <w:w w:val="95"/>
          <w:sz w:val="26"/>
          <w:szCs w:val="26"/>
        </w:rPr>
        <w:t xml:space="preserve"> 202</w:t>
      </w:r>
      <w:r w:rsidR="00622A23">
        <w:rPr>
          <w:rFonts w:ascii="Tahoma" w:hAnsi="Tahoma" w:cs="Tahoma"/>
          <w:b/>
          <w:color w:val="FF0000"/>
          <w:w w:val="95"/>
          <w:sz w:val="26"/>
          <w:szCs w:val="26"/>
        </w:rPr>
        <w:t>4-2025</w:t>
      </w:r>
    </w:p>
    <w:p w14:paraId="20D8189E" w14:textId="77777777" w:rsidR="00E5547F" w:rsidRDefault="00E5547F" w:rsidP="00E5547F">
      <w:pPr>
        <w:pStyle w:val="BodyText"/>
        <w:rPr>
          <w:rFonts w:ascii="Tahoma" w:hAnsi="Tahoma" w:cs="Tahoma"/>
          <w:b/>
          <w:color w:val="FF0000"/>
          <w:sz w:val="26"/>
          <w:szCs w:val="26"/>
        </w:rPr>
      </w:pPr>
    </w:p>
    <w:p w14:paraId="0CB1716E" w14:textId="37390095" w:rsidR="004D2E61" w:rsidRPr="00B04AEA" w:rsidRDefault="006E3780" w:rsidP="00E5547F">
      <w:pPr>
        <w:pStyle w:val="BodyText"/>
        <w:rPr>
          <w:rFonts w:ascii="Tahoma" w:hAnsi="Tahoma" w:cs="Tahoma"/>
          <w:b/>
          <w:bCs/>
          <w:w w:val="90"/>
          <w:sz w:val="20"/>
          <w:szCs w:val="20"/>
        </w:rPr>
      </w:pPr>
      <w:r w:rsidRPr="00B04AEA">
        <w:rPr>
          <w:rFonts w:ascii="Tahoma" w:hAnsi="Tahoma" w:cs="Tahoma"/>
          <w:b/>
          <w:bCs/>
          <w:w w:val="90"/>
          <w:sz w:val="20"/>
          <w:szCs w:val="20"/>
        </w:rPr>
        <w:t>Dear Parents</w:t>
      </w:r>
      <w:r w:rsidR="00E5547F">
        <w:rPr>
          <w:rFonts w:ascii="Tahoma" w:hAnsi="Tahoma" w:cs="Tahoma"/>
          <w:b/>
          <w:bCs/>
          <w:w w:val="90"/>
          <w:sz w:val="20"/>
          <w:szCs w:val="20"/>
        </w:rPr>
        <w:t>,</w:t>
      </w:r>
    </w:p>
    <w:p w14:paraId="69F3E997" w14:textId="77777777" w:rsidR="00B04AEA" w:rsidRDefault="00B04AEA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</w:p>
    <w:p w14:paraId="559F9001" w14:textId="2292848D" w:rsidR="00672D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Trust Staples – everyone’s Back-to-School Headquarters – to come up with a better way to streamline the process of getting yourself ready.</w:t>
      </w:r>
    </w:p>
    <w:p w14:paraId="35C0D4D6" w14:textId="28916E71" w:rsidR="006E37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r w:rsidRPr="00E5547F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Staples School Tools </w:t>
      </w:r>
      <w:r w:rsidR="00BA208E" w:rsidRPr="00E5547F">
        <w:rPr>
          <w:rFonts w:ascii="Tahoma" w:hAnsi="Tahoma" w:cs="Tahoma"/>
          <w:b/>
          <w:color w:val="auto"/>
          <w:sz w:val="20"/>
          <w:szCs w:val="20"/>
          <w:u w:val="single"/>
        </w:rPr>
        <w:t>Program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04AEA">
        <w:rPr>
          <w:rFonts w:ascii="Tahoma" w:hAnsi="Tahoma" w:cs="Tahoma"/>
          <w:color w:val="auto"/>
          <w:sz w:val="20"/>
          <w:szCs w:val="20"/>
        </w:rPr>
        <w:t>provides you with direct access to the school supplies your child will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04AEA">
        <w:rPr>
          <w:rFonts w:ascii="Tahoma" w:hAnsi="Tahoma" w:cs="Tahoma"/>
          <w:color w:val="auto"/>
          <w:sz w:val="20"/>
          <w:szCs w:val="20"/>
        </w:rPr>
        <w:t>need – as provided by their teachers – and an easy way to order them without ever leaving home.</w:t>
      </w:r>
      <w:r w:rsidR="00E36509"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04AEA">
        <w:rPr>
          <w:rFonts w:ascii="Tahoma" w:hAnsi="Tahoma" w:cs="Tahoma"/>
          <w:color w:val="auto"/>
          <w:sz w:val="20"/>
          <w:szCs w:val="20"/>
        </w:rPr>
        <w:t>You’ll save time. You’ll save money. And you’ll have exactly what you need to give your child the best start possible.</w:t>
      </w:r>
    </w:p>
    <w:p w14:paraId="4006F997" w14:textId="51582CE2" w:rsidR="00E36509" w:rsidRPr="00B04AEA" w:rsidRDefault="00E36509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r w:rsidRPr="00E5547F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Highlights of the </w:t>
      </w:r>
      <w:r w:rsidR="0064698D" w:rsidRPr="00E5547F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N</w:t>
      </w:r>
      <w:r w:rsidRPr="00E5547F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ew </w:t>
      </w:r>
      <w:r w:rsidR="0064698D" w:rsidRPr="00E5547F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P</w:t>
      </w:r>
      <w:r w:rsidRPr="00E5547F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rogram</w:t>
      </w:r>
      <w:r w:rsidRPr="00B04AEA">
        <w:rPr>
          <w:rFonts w:ascii="Tahoma" w:hAnsi="Tahoma" w:cs="Tahoma"/>
          <w:color w:val="auto"/>
          <w:sz w:val="20"/>
          <w:szCs w:val="20"/>
        </w:rPr>
        <w:br/>
      </w:r>
      <w:r w:rsidR="00B33219" w:rsidRPr="00B33219">
        <w:rPr>
          <w:rFonts w:ascii="Tahoma" w:hAnsi="Tahoma" w:cs="Tahoma"/>
          <w:b/>
          <w:i/>
          <w:color w:val="auto"/>
          <w:sz w:val="20"/>
          <w:szCs w:val="20"/>
        </w:rPr>
        <w:t xml:space="preserve">Orders should be placed after July </w:t>
      </w:r>
      <w:r w:rsidR="003236DA">
        <w:rPr>
          <w:rFonts w:ascii="Tahoma" w:hAnsi="Tahoma" w:cs="Tahoma"/>
          <w:b/>
          <w:i/>
          <w:color w:val="auto"/>
          <w:sz w:val="20"/>
          <w:szCs w:val="20"/>
        </w:rPr>
        <w:t>20</w:t>
      </w:r>
      <w:r w:rsidR="00622A23">
        <w:rPr>
          <w:rFonts w:ascii="Tahoma" w:hAnsi="Tahoma" w:cs="Tahoma"/>
          <w:b/>
          <w:i/>
          <w:color w:val="auto"/>
          <w:sz w:val="20"/>
          <w:szCs w:val="20"/>
        </w:rPr>
        <w:t>,2024</w:t>
      </w:r>
      <w:r w:rsidR="00B33219" w:rsidRPr="00B33219">
        <w:rPr>
          <w:rFonts w:ascii="Tahoma" w:hAnsi="Tahoma" w:cs="Tahoma"/>
          <w:b/>
          <w:i/>
          <w:color w:val="auto"/>
          <w:sz w:val="20"/>
          <w:szCs w:val="20"/>
        </w:rPr>
        <w:t xml:space="preserve"> to ensure parents received that best possible pricing</w:t>
      </w:r>
      <w:r w:rsidR="00B33219">
        <w:rPr>
          <w:rFonts w:ascii="Tahoma" w:hAnsi="Tahoma" w:cs="Tahoma"/>
          <w:color w:val="auto"/>
          <w:sz w:val="20"/>
          <w:szCs w:val="20"/>
        </w:rPr>
        <w:t xml:space="preserve">. </w:t>
      </w:r>
      <w:r w:rsidR="00E5547F">
        <w:rPr>
          <w:rFonts w:ascii="Tahoma" w:hAnsi="Tahoma" w:cs="Tahoma"/>
          <w:color w:val="auto"/>
          <w:sz w:val="20"/>
          <w:szCs w:val="20"/>
        </w:rPr>
        <w:br/>
      </w:r>
      <w:r w:rsidRPr="00B04AEA">
        <w:rPr>
          <w:rFonts w:ascii="Tahoma" w:hAnsi="Tahoma" w:cs="Tahoma"/>
          <w:color w:val="auto"/>
          <w:sz w:val="20"/>
          <w:szCs w:val="20"/>
        </w:rPr>
        <w:t xml:space="preserve">Parents can deselect items from their child’s list should they already 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have</w:t>
      </w:r>
      <w:r w:rsidRPr="00B04AEA">
        <w:rPr>
          <w:rFonts w:ascii="Tahoma" w:hAnsi="Tahoma" w:cs="Tahoma"/>
          <w:color w:val="auto"/>
          <w:sz w:val="20"/>
          <w:szCs w:val="20"/>
        </w:rPr>
        <w:t xml:space="preserve"> them.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B04AEA">
        <w:rPr>
          <w:rFonts w:ascii="Tahoma" w:hAnsi="Tahoma" w:cs="Tahoma"/>
          <w:color w:val="auto"/>
          <w:sz w:val="20"/>
          <w:szCs w:val="20"/>
        </w:rPr>
        <w:t xml:space="preserve">Additional items such as backpacks, </w:t>
      </w:r>
      <w:proofErr w:type="spellStart"/>
      <w:r w:rsidR="004D2E61" w:rsidRPr="00B04AEA">
        <w:rPr>
          <w:rFonts w:ascii="Tahoma" w:hAnsi="Tahoma" w:cs="Tahoma"/>
          <w:color w:val="auto"/>
          <w:sz w:val="20"/>
          <w:szCs w:val="20"/>
        </w:rPr>
        <w:t>c</w:t>
      </w:r>
      <w:r w:rsidRPr="00B04AEA">
        <w:rPr>
          <w:rFonts w:ascii="Tahoma" w:hAnsi="Tahoma" w:cs="Tahoma"/>
          <w:color w:val="auto"/>
          <w:sz w:val="20"/>
          <w:szCs w:val="20"/>
        </w:rPr>
        <w:t>hromebooks</w:t>
      </w:r>
      <w:proofErr w:type="spellEnd"/>
      <w:r w:rsidRPr="00B04AEA">
        <w:rPr>
          <w:rFonts w:ascii="Tahoma" w:hAnsi="Tahoma" w:cs="Tahoma"/>
          <w:color w:val="auto"/>
          <w:sz w:val="20"/>
          <w:szCs w:val="20"/>
        </w:rPr>
        <w:t>, locker accessories etc. can be added if desired.</w:t>
      </w:r>
      <w:r w:rsidR="0064698D" w:rsidRPr="00B04AEA">
        <w:rPr>
          <w:rFonts w:ascii="Tahoma" w:hAnsi="Tahoma" w:cs="Tahoma"/>
          <w:color w:val="auto"/>
          <w:sz w:val="20"/>
          <w:szCs w:val="20"/>
        </w:rPr>
        <w:t xml:space="preserve">  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>Core list items only will be discount by 5% for orders over 25$ and 10% for orders over $50.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br/>
      </w:r>
      <w:r w:rsidR="00BA208E" w:rsidRPr="00B04AEA">
        <w:rPr>
          <w:rFonts w:ascii="Tahoma" w:hAnsi="Tahoma" w:cs="Tahoma"/>
          <w:color w:val="auto"/>
          <w:sz w:val="20"/>
          <w:szCs w:val="20"/>
        </w:rPr>
        <w:br/>
      </w:r>
      <w:r w:rsidR="00BA208E" w:rsidRPr="00B04AEA">
        <w:rPr>
          <w:rFonts w:ascii="Tahoma" w:hAnsi="Tahoma" w:cs="Tahoma"/>
          <w:b/>
          <w:bCs/>
          <w:color w:val="auto"/>
          <w:sz w:val="20"/>
          <w:szCs w:val="20"/>
        </w:rPr>
        <w:t>Please Note: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 xml:space="preserve"> There are items that are required for the first day of school such as </w:t>
      </w:r>
      <w:r w:rsidR="00CA7E67" w:rsidRPr="00B04AEA">
        <w:rPr>
          <w:rFonts w:ascii="Tahoma" w:hAnsi="Tahoma" w:cs="Tahoma"/>
          <w:color w:val="auto"/>
          <w:sz w:val="20"/>
          <w:szCs w:val="20"/>
        </w:rPr>
        <w:t xml:space="preserve">backpacks, 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g</w:t>
      </w:r>
      <w:r w:rsidR="00CA7E67" w:rsidRPr="00B04AEA">
        <w:rPr>
          <w:rFonts w:ascii="Tahoma" w:hAnsi="Tahoma" w:cs="Tahoma"/>
          <w:color w:val="auto"/>
          <w:sz w:val="20"/>
          <w:szCs w:val="20"/>
        </w:rPr>
        <w:t xml:space="preserve">ym 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c</w:t>
      </w:r>
      <w:r w:rsidR="00CA7E67" w:rsidRPr="00B04AEA">
        <w:rPr>
          <w:rFonts w:ascii="Tahoma" w:hAnsi="Tahoma" w:cs="Tahoma"/>
          <w:color w:val="auto"/>
          <w:sz w:val="20"/>
          <w:szCs w:val="20"/>
        </w:rPr>
        <w:t>lothing,</w:t>
      </w:r>
      <w:r w:rsidR="00025886" w:rsidRPr="00B04AEA">
        <w:rPr>
          <w:rFonts w:ascii="Tahoma" w:hAnsi="Tahoma" w:cs="Tahoma"/>
          <w:color w:val="auto"/>
          <w:sz w:val="20"/>
          <w:szCs w:val="20"/>
        </w:rPr>
        <w:t xml:space="preserve"> lunchboxes</w:t>
      </w:r>
      <w:r w:rsidR="008F61D1"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etc.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 xml:space="preserve"> that are not part of the Staples core packages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. P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>lease ensure your child has these items for the first day of classes.</w:t>
      </w:r>
    </w:p>
    <w:p w14:paraId="0E44366F" w14:textId="77777777" w:rsidR="00672D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bookmarkStart w:id="0" w:name="_Hlk41988349"/>
      <w:r w:rsidRPr="00B04AEA">
        <w:rPr>
          <w:rFonts w:ascii="Tahoma" w:hAnsi="Tahoma" w:cs="Tahoma"/>
          <w:color w:val="auto"/>
          <w:sz w:val="20"/>
          <w:szCs w:val="20"/>
        </w:rPr>
        <w:t>You’ll save time. You’ll save money. And you’ll have exactly what you need to give your child the best start possible.</w:t>
      </w:r>
    </w:p>
    <w:bookmarkEnd w:id="0"/>
    <w:p w14:paraId="7206F1FC" w14:textId="076C03B5" w:rsidR="006E3780" w:rsidRPr="00B04AEA" w:rsidRDefault="006E3780" w:rsidP="004D2E61">
      <w:pPr>
        <w:pStyle w:val="Subtitle"/>
        <w:rPr>
          <w:rFonts w:ascii="Tahoma" w:hAnsi="Tahoma" w:cs="Tahoma"/>
          <w:b/>
          <w:bCs/>
          <w:color w:val="auto"/>
          <w:sz w:val="20"/>
          <w:szCs w:val="20"/>
        </w:rPr>
      </w:pPr>
      <w:r w:rsidRPr="00B04AEA">
        <w:rPr>
          <w:rFonts w:ascii="Tahoma" w:hAnsi="Tahoma" w:cs="Tahoma"/>
          <w:b/>
          <w:bCs/>
          <w:color w:val="auto"/>
          <w:sz w:val="20"/>
          <w:szCs w:val="20"/>
        </w:rPr>
        <w:t>How do you</w:t>
      </w:r>
      <w:r w:rsidR="0064698D" w:rsidRPr="00B04AEA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B04AEA">
        <w:rPr>
          <w:rFonts w:ascii="Tahoma" w:hAnsi="Tahoma" w:cs="Tahoma"/>
          <w:b/>
          <w:bCs/>
          <w:color w:val="auto"/>
          <w:sz w:val="20"/>
          <w:szCs w:val="20"/>
        </w:rPr>
        <w:t>start?</w:t>
      </w:r>
    </w:p>
    <w:p w14:paraId="4D9BAF02" w14:textId="77777777" w:rsidR="004D2E61" w:rsidRPr="00B04AEA" w:rsidRDefault="006E3780" w:rsidP="004D2E61">
      <w:pPr>
        <w:pStyle w:val="Subtitle"/>
        <w:numPr>
          <w:ilvl w:val="0"/>
          <w:numId w:val="9"/>
        </w:numPr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Go to Staples.ca/</w:t>
      </w:r>
      <w:proofErr w:type="spellStart"/>
      <w:r w:rsidRPr="00B04AEA">
        <w:rPr>
          <w:rFonts w:ascii="Tahoma" w:hAnsi="Tahoma" w:cs="Tahoma"/>
          <w:color w:val="auto"/>
          <w:sz w:val="20"/>
          <w:szCs w:val="20"/>
        </w:rPr>
        <w:t>SchoolTools</w:t>
      </w:r>
      <w:proofErr w:type="spellEnd"/>
    </w:p>
    <w:p w14:paraId="47989AF0" w14:textId="0B9719A2" w:rsidR="004D2E61" w:rsidRPr="00B04AEA" w:rsidRDefault="006E3780" w:rsidP="004D2E61">
      <w:pPr>
        <w:pStyle w:val="Subtitle"/>
        <w:numPr>
          <w:ilvl w:val="0"/>
          <w:numId w:val="9"/>
        </w:numPr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Find/select your child’s school,</w:t>
      </w:r>
      <w:r w:rsidR="0064698D"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="00E22AED" w:rsidRPr="00B04AEA">
        <w:rPr>
          <w:rFonts w:ascii="Tahoma" w:hAnsi="Tahoma" w:cs="Tahoma"/>
          <w:color w:val="auto"/>
          <w:sz w:val="20"/>
          <w:szCs w:val="20"/>
        </w:rPr>
        <w:t xml:space="preserve">language and </w:t>
      </w:r>
      <w:r w:rsidR="00BA208E" w:rsidRPr="00B04AEA">
        <w:rPr>
          <w:rFonts w:ascii="Tahoma" w:hAnsi="Tahoma" w:cs="Tahoma"/>
          <w:color w:val="auto"/>
          <w:sz w:val="20"/>
          <w:szCs w:val="20"/>
        </w:rPr>
        <w:t>grade</w:t>
      </w:r>
    </w:p>
    <w:p w14:paraId="004E6734" w14:textId="05DFABCB" w:rsidR="004D2E61" w:rsidRPr="00B04AEA" w:rsidRDefault="006E3780" w:rsidP="004D2E61">
      <w:pPr>
        <w:pStyle w:val="Subtitle"/>
        <w:numPr>
          <w:ilvl w:val="0"/>
          <w:numId w:val="9"/>
        </w:numPr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Order your child’s supply list when it appears</w:t>
      </w:r>
      <w:r w:rsidR="008143F0">
        <w:rPr>
          <w:rFonts w:ascii="Tahoma" w:hAnsi="Tahoma" w:cs="Tahoma"/>
          <w:color w:val="auto"/>
          <w:sz w:val="20"/>
          <w:szCs w:val="20"/>
        </w:rPr>
        <w:t xml:space="preserve"> </w:t>
      </w:r>
      <w:r w:rsidR="008143F0" w:rsidRPr="008143F0">
        <w:rPr>
          <w:rFonts w:ascii="Tahoma" w:hAnsi="Tahoma" w:cs="Tahoma"/>
          <w:b/>
          <w:color w:val="auto"/>
          <w:sz w:val="20"/>
          <w:szCs w:val="20"/>
        </w:rPr>
        <w:t>(order each child separately)</w:t>
      </w:r>
    </w:p>
    <w:p w14:paraId="1CF89EFD" w14:textId="77777777" w:rsidR="004D2E61" w:rsidRPr="00B04AEA" w:rsidRDefault="00BA208E" w:rsidP="004D2E61">
      <w:pPr>
        <w:pStyle w:val="Subtitle"/>
        <w:numPr>
          <w:ilvl w:val="0"/>
          <w:numId w:val="9"/>
        </w:numPr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Make any adjustments to the list to suit your child’s individual needs</w:t>
      </w:r>
    </w:p>
    <w:p w14:paraId="696DFDC0" w14:textId="66BDD76A" w:rsidR="00672D80" w:rsidRPr="00B04AEA" w:rsidRDefault="006E3780" w:rsidP="004D2E61">
      <w:pPr>
        <w:pStyle w:val="Subtitle"/>
        <w:numPr>
          <w:ilvl w:val="0"/>
          <w:numId w:val="9"/>
        </w:numPr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Select free delivery with your paid order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B04AEA">
        <w:rPr>
          <w:rFonts w:ascii="Tahoma" w:hAnsi="Tahoma" w:cs="Tahoma"/>
          <w:color w:val="auto"/>
          <w:sz w:val="20"/>
          <w:szCs w:val="20"/>
        </w:rPr>
        <w:t>arriving direct to your home within 2-3 days</w:t>
      </w:r>
      <w:r w:rsidR="004D2E61" w:rsidRPr="00B04AEA">
        <w:rPr>
          <w:rFonts w:ascii="Tahoma" w:hAnsi="Tahoma" w:cs="Tahoma"/>
          <w:color w:val="auto"/>
          <w:sz w:val="20"/>
          <w:szCs w:val="20"/>
        </w:rPr>
        <w:t>)</w:t>
      </w:r>
    </w:p>
    <w:p w14:paraId="3BACAF2D" w14:textId="77777777" w:rsidR="00672D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bookmarkStart w:id="1" w:name="_Hlk41988453"/>
      <w:r w:rsidRPr="00B04AEA">
        <w:rPr>
          <w:rFonts w:ascii="Tahoma" w:hAnsi="Tahoma" w:cs="Tahoma"/>
          <w:color w:val="auto"/>
          <w:sz w:val="20"/>
          <w:szCs w:val="20"/>
        </w:rPr>
        <w:t xml:space="preserve">Not only will you spend less on supplies, you’ll be covered with a full quality guarantee and replacement warranty on everything you buy. Enjoy the total convenience of ordering from home – complete with </w:t>
      </w:r>
      <w:r w:rsidRPr="00572CEE">
        <w:rPr>
          <w:rFonts w:ascii="Tahoma" w:hAnsi="Tahoma" w:cs="Tahoma"/>
          <w:b/>
          <w:color w:val="auto"/>
          <w:sz w:val="20"/>
          <w:szCs w:val="20"/>
        </w:rPr>
        <w:t>free</w:t>
      </w:r>
      <w:r w:rsidRPr="00B04AE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72CEE">
        <w:rPr>
          <w:rFonts w:ascii="Tahoma" w:hAnsi="Tahoma" w:cs="Tahoma"/>
          <w:b/>
          <w:color w:val="auto"/>
          <w:sz w:val="20"/>
          <w:szCs w:val="20"/>
        </w:rPr>
        <w:t>delivery</w:t>
      </w:r>
      <w:r w:rsidRPr="00B04AEA">
        <w:rPr>
          <w:rFonts w:ascii="Tahoma" w:hAnsi="Tahoma" w:cs="Tahoma"/>
          <w:color w:val="auto"/>
          <w:sz w:val="20"/>
          <w:szCs w:val="20"/>
        </w:rPr>
        <w:t>.</w:t>
      </w:r>
    </w:p>
    <w:p w14:paraId="44734C20" w14:textId="12A4ECA2" w:rsidR="00672D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Remember - each list of supplies has been customized by your child’s actual teacher, so you know that you’re getting a head start on a great beginning to another school year.</w:t>
      </w:r>
    </w:p>
    <w:p w14:paraId="163C36FA" w14:textId="77777777" w:rsidR="00672D80" w:rsidRPr="00B04AEA" w:rsidRDefault="006E3780" w:rsidP="004D2E61">
      <w:pPr>
        <w:pStyle w:val="Subtitle"/>
        <w:rPr>
          <w:rFonts w:ascii="Tahoma" w:hAnsi="Tahoma" w:cs="Tahoma"/>
          <w:color w:val="auto"/>
          <w:sz w:val="20"/>
          <w:szCs w:val="20"/>
        </w:rPr>
      </w:pPr>
      <w:r w:rsidRPr="00B04AEA">
        <w:rPr>
          <w:rFonts w:ascii="Tahoma" w:hAnsi="Tahoma" w:cs="Tahoma"/>
          <w:color w:val="auto"/>
          <w:sz w:val="20"/>
          <w:szCs w:val="20"/>
        </w:rPr>
        <w:t>Choose total convenience and check one thing off your list.</w:t>
      </w:r>
    </w:p>
    <w:bookmarkEnd w:id="1"/>
    <w:p w14:paraId="4EB5136B" w14:textId="77777777" w:rsidR="00572CEE" w:rsidRPr="00572CEE" w:rsidRDefault="006E3780" w:rsidP="004D2E61">
      <w:pPr>
        <w:rPr>
          <w:rFonts w:ascii="Tahoma" w:hAnsi="Tahoma" w:cs="Tahoma"/>
          <w:sz w:val="20"/>
          <w:szCs w:val="20"/>
        </w:rPr>
      </w:pPr>
      <w:r w:rsidRPr="00572CEE">
        <w:rPr>
          <w:rFonts w:ascii="Tahoma" w:hAnsi="Tahoma" w:cs="Tahoma"/>
          <w:sz w:val="20"/>
          <w:szCs w:val="20"/>
        </w:rPr>
        <w:t>Questions?</w:t>
      </w:r>
      <w:r w:rsidR="005B1EB5" w:rsidRPr="00572CEE">
        <w:rPr>
          <w:rFonts w:ascii="Tahoma" w:hAnsi="Tahoma" w:cs="Tahoma"/>
          <w:sz w:val="20"/>
          <w:szCs w:val="20"/>
        </w:rPr>
        <w:t xml:space="preserve"> </w:t>
      </w:r>
      <w:r w:rsidRPr="00572CEE">
        <w:rPr>
          <w:rFonts w:ascii="Tahoma" w:hAnsi="Tahoma" w:cs="Tahoma"/>
          <w:sz w:val="20"/>
          <w:szCs w:val="20"/>
        </w:rPr>
        <w:t xml:space="preserve"> </w:t>
      </w:r>
    </w:p>
    <w:p w14:paraId="6CFDEF2E" w14:textId="77777777" w:rsidR="00A63EE4" w:rsidRDefault="00A63EE4" w:rsidP="004D2E61">
      <w:pPr>
        <w:rPr>
          <w:rFonts w:ascii="Tahoma" w:hAnsi="Tahoma" w:cs="Tahoma"/>
          <w:sz w:val="20"/>
          <w:szCs w:val="20"/>
        </w:rPr>
      </w:pPr>
    </w:p>
    <w:p w14:paraId="66B87909" w14:textId="06B04A99" w:rsidR="00572CEE" w:rsidRPr="00E3501A" w:rsidRDefault="00622A23" w:rsidP="004D2E61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Edwina.d’cruz-pearce</w:t>
      </w:r>
      <w:r w:rsidR="00572CEE" w:rsidRPr="00E3501A">
        <w:rPr>
          <w:rFonts w:ascii="Tahoma" w:hAnsi="Tahoma" w:cs="Tahoma"/>
          <w:sz w:val="20"/>
          <w:szCs w:val="20"/>
          <w:highlight w:val="yellow"/>
        </w:rPr>
        <w:t xml:space="preserve">@Staples.ca </w:t>
      </w:r>
    </w:p>
    <w:p w14:paraId="13D89E8A" w14:textId="13B6CBE3" w:rsidR="00672D80" w:rsidRPr="00B04AEA" w:rsidRDefault="006E3780" w:rsidP="004D2E61">
      <w:pPr>
        <w:rPr>
          <w:rFonts w:ascii="Tahoma" w:hAnsi="Tahoma" w:cs="Tahoma"/>
          <w:sz w:val="20"/>
          <w:szCs w:val="20"/>
        </w:rPr>
      </w:pPr>
      <w:r w:rsidRPr="00E3501A">
        <w:rPr>
          <w:rFonts w:ascii="Tahoma" w:hAnsi="Tahoma" w:cs="Tahoma"/>
          <w:sz w:val="20"/>
          <w:szCs w:val="20"/>
          <w:highlight w:val="yellow"/>
        </w:rPr>
        <w:t>Staples.ca/</w:t>
      </w:r>
      <w:proofErr w:type="spellStart"/>
      <w:r w:rsidRPr="00E3501A">
        <w:rPr>
          <w:rFonts w:ascii="Tahoma" w:hAnsi="Tahoma" w:cs="Tahoma"/>
          <w:sz w:val="20"/>
          <w:szCs w:val="20"/>
          <w:highlight w:val="yellow"/>
        </w:rPr>
        <w:t>SchoolTools</w:t>
      </w:r>
      <w:proofErr w:type="spellEnd"/>
    </w:p>
    <w:sectPr w:rsidR="00672D80" w:rsidRPr="00B04AEA">
      <w:type w:val="continuous"/>
      <w:pgSz w:w="12240" w:h="15840"/>
      <w:pgMar w:top="150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2E21"/>
    <w:multiLevelType w:val="hybridMultilevel"/>
    <w:tmpl w:val="B4802862"/>
    <w:lvl w:ilvl="0" w:tplc="AE72E774">
      <w:start w:val="1"/>
      <w:numFmt w:val="decimal"/>
      <w:lvlText w:val="%1."/>
      <w:lvlJc w:val="left"/>
      <w:pPr>
        <w:ind w:left="649" w:hanging="160"/>
      </w:pPr>
      <w:rPr>
        <w:rFonts w:ascii="Tahoma" w:eastAsia="Tahoma" w:hAnsi="Tahoma" w:cs="Tahoma" w:hint="default"/>
        <w:b/>
        <w:bCs/>
        <w:color w:val="231F20"/>
        <w:w w:val="68"/>
        <w:sz w:val="22"/>
        <w:szCs w:val="22"/>
      </w:rPr>
    </w:lvl>
    <w:lvl w:ilvl="1" w:tplc="CFAE0124"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0A5CA7C6">
      <w:numFmt w:val="bullet"/>
      <w:lvlText w:val="•"/>
      <w:lvlJc w:val="left"/>
      <w:pPr>
        <w:ind w:left="2560" w:hanging="160"/>
      </w:pPr>
      <w:rPr>
        <w:rFonts w:hint="default"/>
      </w:rPr>
    </w:lvl>
    <w:lvl w:ilvl="3" w:tplc="D660B3EA">
      <w:numFmt w:val="bullet"/>
      <w:lvlText w:val="•"/>
      <w:lvlJc w:val="left"/>
      <w:pPr>
        <w:ind w:left="3520" w:hanging="160"/>
      </w:pPr>
      <w:rPr>
        <w:rFonts w:hint="default"/>
      </w:rPr>
    </w:lvl>
    <w:lvl w:ilvl="4" w:tplc="CB9CBD4E">
      <w:numFmt w:val="bullet"/>
      <w:lvlText w:val="•"/>
      <w:lvlJc w:val="left"/>
      <w:pPr>
        <w:ind w:left="4480" w:hanging="160"/>
      </w:pPr>
      <w:rPr>
        <w:rFonts w:hint="default"/>
      </w:rPr>
    </w:lvl>
    <w:lvl w:ilvl="5" w:tplc="FA74D8BE">
      <w:numFmt w:val="bullet"/>
      <w:lvlText w:val="•"/>
      <w:lvlJc w:val="left"/>
      <w:pPr>
        <w:ind w:left="5440" w:hanging="160"/>
      </w:pPr>
      <w:rPr>
        <w:rFonts w:hint="default"/>
      </w:rPr>
    </w:lvl>
    <w:lvl w:ilvl="6" w:tplc="A9048806">
      <w:numFmt w:val="bullet"/>
      <w:lvlText w:val="•"/>
      <w:lvlJc w:val="left"/>
      <w:pPr>
        <w:ind w:left="6400" w:hanging="160"/>
      </w:pPr>
      <w:rPr>
        <w:rFonts w:hint="default"/>
      </w:rPr>
    </w:lvl>
    <w:lvl w:ilvl="7" w:tplc="EADEDE42">
      <w:numFmt w:val="bullet"/>
      <w:lvlText w:val="•"/>
      <w:lvlJc w:val="left"/>
      <w:pPr>
        <w:ind w:left="7360" w:hanging="160"/>
      </w:pPr>
      <w:rPr>
        <w:rFonts w:hint="default"/>
      </w:rPr>
    </w:lvl>
    <w:lvl w:ilvl="8" w:tplc="33222BF0">
      <w:numFmt w:val="bullet"/>
      <w:lvlText w:val="•"/>
      <w:lvlJc w:val="left"/>
      <w:pPr>
        <w:ind w:left="8320" w:hanging="160"/>
      </w:pPr>
      <w:rPr>
        <w:rFonts w:hint="default"/>
      </w:rPr>
    </w:lvl>
  </w:abstractNum>
  <w:abstractNum w:abstractNumId="1" w15:restartNumberingAfterBreak="0">
    <w:nsid w:val="0CC8006F"/>
    <w:multiLevelType w:val="hybridMultilevel"/>
    <w:tmpl w:val="A1024FA0"/>
    <w:lvl w:ilvl="0" w:tplc="42A2BF7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B198A27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B268C8EA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60B8D36E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DE04FE70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CE82E55C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AF48EDE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80B669E6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2E26DBC4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2" w15:restartNumberingAfterBreak="0">
    <w:nsid w:val="108C0773"/>
    <w:multiLevelType w:val="hybridMultilevel"/>
    <w:tmpl w:val="02A00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7FA"/>
    <w:multiLevelType w:val="hybridMultilevel"/>
    <w:tmpl w:val="00C85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AAB"/>
    <w:multiLevelType w:val="hybridMultilevel"/>
    <w:tmpl w:val="7E6ED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1BF4"/>
    <w:multiLevelType w:val="hybridMultilevel"/>
    <w:tmpl w:val="4998D77A"/>
    <w:lvl w:ilvl="0" w:tplc="11C2C6A6">
      <w:start w:val="1"/>
      <w:numFmt w:val="bullet"/>
      <w:lvlText w:val=""/>
      <w:lvlJc w:val="left"/>
      <w:pPr>
        <w:ind w:left="614" w:hanging="360"/>
      </w:pPr>
      <w:rPr>
        <w:rFonts w:ascii="Symbol" w:eastAsia="Symbol" w:hAnsi="Symbol" w:hint="default"/>
        <w:sz w:val="24"/>
        <w:szCs w:val="24"/>
      </w:rPr>
    </w:lvl>
    <w:lvl w:ilvl="1" w:tplc="707CA3AA">
      <w:start w:val="1"/>
      <w:numFmt w:val="bullet"/>
      <w:lvlText w:val="o"/>
      <w:lvlJc w:val="left"/>
      <w:pPr>
        <w:ind w:left="1334" w:hanging="378"/>
      </w:pPr>
      <w:rPr>
        <w:rFonts w:ascii="Courier New" w:eastAsia="Courier New" w:hAnsi="Courier New" w:hint="default"/>
        <w:position w:val="-8"/>
        <w:sz w:val="24"/>
        <w:szCs w:val="24"/>
      </w:rPr>
    </w:lvl>
    <w:lvl w:ilvl="2" w:tplc="2C74D080">
      <w:start w:val="1"/>
      <w:numFmt w:val="bullet"/>
      <w:lvlText w:val="•"/>
      <w:lvlJc w:val="left"/>
      <w:pPr>
        <w:ind w:left="1747" w:hanging="378"/>
      </w:pPr>
      <w:rPr>
        <w:rFonts w:hint="default"/>
      </w:rPr>
    </w:lvl>
    <w:lvl w:ilvl="3" w:tplc="6510982C">
      <w:start w:val="1"/>
      <w:numFmt w:val="bullet"/>
      <w:lvlText w:val="•"/>
      <w:lvlJc w:val="left"/>
      <w:pPr>
        <w:ind w:left="2161" w:hanging="378"/>
      </w:pPr>
      <w:rPr>
        <w:rFonts w:hint="default"/>
      </w:rPr>
    </w:lvl>
    <w:lvl w:ilvl="4" w:tplc="6D0E377A">
      <w:start w:val="1"/>
      <w:numFmt w:val="bullet"/>
      <w:lvlText w:val="•"/>
      <w:lvlJc w:val="left"/>
      <w:pPr>
        <w:ind w:left="2574" w:hanging="378"/>
      </w:pPr>
      <w:rPr>
        <w:rFonts w:hint="default"/>
      </w:rPr>
    </w:lvl>
    <w:lvl w:ilvl="5" w:tplc="CCB860A6">
      <w:start w:val="1"/>
      <w:numFmt w:val="bullet"/>
      <w:lvlText w:val="•"/>
      <w:lvlJc w:val="left"/>
      <w:pPr>
        <w:ind w:left="2988" w:hanging="378"/>
      </w:pPr>
      <w:rPr>
        <w:rFonts w:hint="default"/>
      </w:rPr>
    </w:lvl>
    <w:lvl w:ilvl="6" w:tplc="3AEA78B4">
      <w:start w:val="1"/>
      <w:numFmt w:val="bullet"/>
      <w:lvlText w:val="•"/>
      <w:lvlJc w:val="left"/>
      <w:pPr>
        <w:ind w:left="3401" w:hanging="378"/>
      </w:pPr>
      <w:rPr>
        <w:rFonts w:hint="default"/>
      </w:rPr>
    </w:lvl>
    <w:lvl w:ilvl="7" w:tplc="1610BA26">
      <w:start w:val="1"/>
      <w:numFmt w:val="bullet"/>
      <w:lvlText w:val="•"/>
      <w:lvlJc w:val="left"/>
      <w:pPr>
        <w:ind w:left="3815" w:hanging="378"/>
      </w:pPr>
      <w:rPr>
        <w:rFonts w:hint="default"/>
      </w:rPr>
    </w:lvl>
    <w:lvl w:ilvl="8" w:tplc="FA9CDCAC">
      <w:start w:val="1"/>
      <w:numFmt w:val="bullet"/>
      <w:lvlText w:val="•"/>
      <w:lvlJc w:val="left"/>
      <w:pPr>
        <w:ind w:left="4228" w:hanging="378"/>
      </w:pPr>
      <w:rPr>
        <w:rFonts w:hint="default"/>
      </w:rPr>
    </w:lvl>
  </w:abstractNum>
  <w:abstractNum w:abstractNumId="6" w15:restartNumberingAfterBreak="0">
    <w:nsid w:val="672A7FFA"/>
    <w:multiLevelType w:val="hybridMultilevel"/>
    <w:tmpl w:val="F6D03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02AE0"/>
    <w:multiLevelType w:val="hybridMultilevel"/>
    <w:tmpl w:val="12B62B16"/>
    <w:lvl w:ilvl="0" w:tplc="491E8F94">
      <w:start w:val="1"/>
      <w:numFmt w:val="bullet"/>
      <w:lvlText w:val=""/>
      <w:lvlJc w:val="left"/>
      <w:pPr>
        <w:ind w:left="634" w:hanging="360"/>
      </w:pPr>
      <w:rPr>
        <w:rFonts w:ascii="Symbol" w:eastAsia="Symbol" w:hAnsi="Symbol" w:hint="default"/>
        <w:sz w:val="24"/>
        <w:szCs w:val="24"/>
      </w:rPr>
    </w:lvl>
    <w:lvl w:ilvl="1" w:tplc="9CF4EE22">
      <w:start w:val="1"/>
      <w:numFmt w:val="bullet"/>
      <w:lvlText w:val="•"/>
      <w:lvlJc w:val="left"/>
      <w:pPr>
        <w:ind w:left="1058" w:hanging="360"/>
      </w:pPr>
      <w:rPr>
        <w:rFonts w:hint="default"/>
      </w:rPr>
    </w:lvl>
    <w:lvl w:ilvl="2" w:tplc="1F36E344">
      <w:start w:val="1"/>
      <w:numFmt w:val="bullet"/>
      <w:lvlText w:val="•"/>
      <w:lvlJc w:val="left"/>
      <w:pPr>
        <w:ind w:left="1481" w:hanging="360"/>
      </w:pPr>
      <w:rPr>
        <w:rFonts w:hint="default"/>
      </w:rPr>
    </w:lvl>
    <w:lvl w:ilvl="3" w:tplc="6D26CF48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 w:tplc="9FAC0B74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5" w:tplc="DBD40AF4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6" w:tplc="94FCF594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7" w:tplc="B4E41480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 w:tplc="B82E52B6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</w:abstractNum>
  <w:abstractNum w:abstractNumId="8" w15:restartNumberingAfterBreak="0">
    <w:nsid w:val="6FE279B6"/>
    <w:multiLevelType w:val="hybridMultilevel"/>
    <w:tmpl w:val="F67A2B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207">
    <w:abstractNumId w:val="0"/>
  </w:num>
  <w:num w:numId="2" w16cid:durableId="1454709185">
    <w:abstractNumId w:val="1"/>
  </w:num>
  <w:num w:numId="3" w16cid:durableId="1184129069">
    <w:abstractNumId w:val="7"/>
  </w:num>
  <w:num w:numId="4" w16cid:durableId="2018191668">
    <w:abstractNumId w:val="5"/>
  </w:num>
  <w:num w:numId="5" w16cid:durableId="200485290">
    <w:abstractNumId w:val="8"/>
  </w:num>
  <w:num w:numId="6" w16cid:durableId="1980380380">
    <w:abstractNumId w:val="4"/>
  </w:num>
  <w:num w:numId="7" w16cid:durableId="138814218">
    <w:abstractNumId w:val="6"/>
  </w:num>
  <w:num w:numId="8" w16cid:durableId="191463392">
    <w:abstractNumId w:val="2"/>
  </w:num>
  <w:num w:numId="9" w16cid:durableId="411052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80"/>
    <w:rsid w:val="00025886"/>
    <w:rsid w:val="001847C3"/>
    <w:rsid w:val="001C267D"/>
    <w:rsid w:val="00252940"/>
    <w:rsid w:val="003236DA"/>
    <w:rsid w:val="004D2E61"/>
    <w:rsid w:val="00572CEE"/>
    <w:rsid w:val="005B1EB5"/>
    <w:rsid w:val="00622A23"/>
    <w:rsid w:val="0064698D"/>
    <w:rsid w:val="00672D80"/>
    <w:rsid w:val="006E3780"/>
    <w:rsid w:val="006F1349"/>
    <w:rsid w:val="007A3C37"/>
    <w:rsid w:val="008143F0"/>
    <w:rsid w:val="008F61D1"/>
    <w:rsid w:val="00973F37"/>
    <w:rsid w:val="00A63EE4"/>
    <w:rsid w:val="00B04AEA"/>
    <w:rsid w:val="00B15989"/>
    <w:rsid w:val="00B33219"/>
    <w:rsid w:val="00BA208E"/>
    <w:rsid w:val="00C309D5"/>
    <w:rsid w:val="00C3297B"/>
    <w:rsid w:val="00CA7E67"/>
    <w:rsid w:val="00D04D6D"/>
    <w:rsid w:val="00D72695"/>
    <w:rsid w:val="00DC0B69"/>
    <w:rsid w:val="00E22AED"/>
    <w:rsid w:val="00E3501A"/>
    <w:rsid w:val="00E36509"/>
    <w:rsid w:val="00E4258E"/>
    <w:rsid w:val="00E5547F"/>
    <w:rsid w:val="00E85429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141D"/>
  <w15:docId w15:val="{AE1D3FC3-8E0E-BF4C-AC66-B2530ED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64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E3780"/>
    <w:rPr>
      <w:rFonts w:ascii="Century Gothic" w:eastAsia="Century Gothic" w:hAnsi="Century Gothic" w:cs="Century Gothi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7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378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A"/>
    <w:rPr>
      <w:rFonts w:ascii="Tahoma" w:eastAsia="Century Gothic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D2E61"/>
    <w:pPr>
      <w:widowControl/>
      <w:autoSpaceDE/>
      <w:autoSpaceDN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F0D8-7ACF-435D-A6CA-3831D2CE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SchoolToolsLetter_Parents_EN.indd</vt:lpstr>
    </vt:vector>
  </TitlesOfParts>
  <Company>Staples Canada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SchoolToolsLetter_Parents_EN.indd</dc:title>
  <dc:creator>Generic Account</dc:creator>
  <cp:lastModifiedBy>Microsoft Office User</cp:lastModifiedBy>
  <cp:revision>2</cp:revision>
  <cp:lastPrinted>2021-04-29T16:56:00Z</cp:lastPrinted>
  <dcterms:created xsi:type="dcterms:W3CDTF">2024-06-25T14:52:00Z</dcterms:created>
  <dcterms:modified xsi:type="dcterms:W3CDTF">2024-06-25T14:52:00Z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2020-06-02T00:00:00Z</vt:filetime>
  </property>
</Properties>
</file>